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C6" w:rsidRDefault="006C27C6"/>
    <w:p w:rsidR="008C2C80" w:rsidRDefault="008C2C80"/>
    <w:p w:rsidR="008C2C80" w:rsidRDefault="008C2C80"/>
    <w:p w:rsidR="008C2C80" w:rsidRPr="00E80ED8" w:rsidRDefault="008C2C80" w:rsidP="008C2C80">
      <w:pPr>
        <w:jc w:val="center"/>
        <w:rPr>
          <w:rFonts w:ascii="Grad" w:hAnsi="Grad"/>
          <w:sz w:val="48"/>
          <w:szCs w:val="48"/>
        </w:rPr>
      </w:pPr>
      <w:r w:rsidRPr="00E80ED8">
        <w:rPr>
          <w:rFonts w:ascii="Grad" w:hAnsi="Grad"/>
          <w:sz w:val="48"/>
          <w:szCs w:val="48"/>
        </w:rPr>
        <w:t xml:space="preserve">Mitchell Fox-Rivera and the CDPHE </w:t>
      </w:r>
    </w:p>
    <w:p w:rsidR="008C2C80" w:rsidRDefault="008C2C80" w:rsidP="008C2C80">
      <w:pPr>
        <w:jc w:val="center"/>
        <w:rPr>
          <w:rFonts w:ascii="Grad" w:hAnsi="Grad"/>
          <w:sz w:val="48"/>
          <w:szCs w:val="48"/>
        </w:rPr>
      </w:pPr>
      <w:r w:rsidRPr="00E80ED8">
        <w:rPr>
          <w:rFonts w:ascii="Grad" w:hAnsi="Grad"/>
          <w:sz w:val="48"/>
          <w:szCs w:val="48"/>
        </w:rPr>
        <w:t>May 24, 2012 Strategy Meeting</w:t>
      </w:r>
    </w:p>
    <w:p w:rsidR="0083313C" w:rsidRDefault="0083313C" w:rsidP="0083313C">
      <w:pPr>
        <w:rPr>
          <w:rFonts w:ascii="Grad" w:hAnsi="Grad"/>
          <w:sz w:val="48"/>
          <w:szCs w:val="48"/>
        </w:rPr>
      </w:pPr>
    </w:p>
    <w:p w:rsidR="0083313C" w:rsidRDefault="0083313C" w:rsidP="0083313C">
      <w:pPr>
        <w:rPr>
          <w:rFonts w:ascii="Grad" w:hAnsi="Grad"/>
          <w:sz w:val="48"/>
          <w:szCs w:val="48"/>
        </w:rPr>
      </w:pPr>
    </w:p>
    <w:p w:rsidR="0083313C" w:rsidRDefault="0083313C" w:rsidP="0083313C">
      <w:pPr>
        <w:rPr>
          <w:rFonts w:ascii="Grad" w:hAnsi="Grad"/>
          <w:sz w:val="48"/>
          <w:szCs w:val="48"/>
        </w:rPr>
      </w:pPr>
    </w:p>
    <w:p w:rsidR="0083313C" w:rsidRDefault="0083313C" w:rsidP="0083313C">
      <w:pPr>
        <w:rPr>
          <w:rFonts w:ascii="Grad" w:hAnsi="Grad"/>
          <w:sz w:val="48"/>
          <w:szCs w:val="48"/>
        </w:rPr>
      </w:pPr>
    </w:p>
    <w:p w:rsidR="0083313C" w:rsidRDefault="0083313C" w:rsidP="0083313C">
      <w:pPr>
        <w:rPr>
          <w:rFonts w:ascii="Grad" w:hAnsi="Grad"/>
          <w:sz w:val="48"/>
          <w:szCs w:val="48"/>
        </w:rPr>
      </w:pPr>
    </w:p>
    <w:p w:rsidR="0083313C" w:rsidRDefault="0083313C" w:rsidP="0083313C">
      <w:pPr>
        <w:rPr>
          <w:rFonts w:ascii="Grad" w:hAnsi="Grad"/>
          <w:sz w:val="48"/>
          <w:szCs w:val="48"/>
        </w:rPr>
      </w:pPr>
    </w:p>
    <w:p w:rsidR="0083313C" w:rsidRDefault="0083313C" w:rsidP="0083313C">
      <w:pPr>
        <w:rPr>
          <w:rFonts w:ascii="Grad" w:hAnsi="Grad"/>
          <w:sz w:val="48"/>
          <w:szCs w:val="48"/>
        </w:rPr>
      </w:pPr>
    </w:p>
    <w:p w:rsidR="0083313C" w:rsidRDefault="0083313C" w:rsidP="0083313C">
      <w:pPr>
        <w:rPr>
          <w:rFonts w:ascii="Grad" w:hAnsi="Grad"/>
          <w:sz w:val="48"/>
          <w:szCs w:val="48"/>
        </w:rPr>
      </w:pPr>
    </w:p>
    <w:p w:rsidR="0083313C" w:rsidRDefault="0083313C" w:rsidP="0083313C">
      <w:pPr>
        <w:rPr>
          <w:rFonts w:ascii="Grad" w:hAnsi="Grad"/>
          <w:sz w:val="28"/>
          <w:szCs w:val="28"/>
        </w:rPr>
      </w:pPr>
      <w:r>
        <w:rPr>
          <w:rFonts w:ascii="Grad" w:hAnsi="Grad"/>
          <w:sz w:val="28"/>
          <w:szCs w:val="28"/>
        </w:rPr>
        <w:t>The Bussey Law Firm, P.C.</w:t>
      </w:r>
      <w:r>
        <w:rPr>
          <w:rFonts w:ascii="Grad" w:hAnsi="Grad"/>
          <w:sz w:val="28"/>
          <w:szCs w:val="28"/>
        </w:rPr>
        <w:br/>
        <w:t>12 East Boulder Street</w:t>
      </w:r>
      <w:r>
        <w:rPr>
          <w:rFonts w:ascii="Grad" w:hAnsi="Grad"/>
          <w:sz w:val="28"/>
          <w:szCs w:val="28"/>
        </w:rPr>
        <w:br/>
        <w:t>Colorado Springs, Colorado 80903</w:t>
      </w:r>
      <w:r>
        <w:rPr>
          <w:rFonts w:ascii="Grad" w:hAnsi="Grad"/>
          <w:sz w:val="28"/>
          <w:szCs w:val="28"/>
        </w:rPr>
        <w:br/>
        <w:t>(719) 475-2555</w:t>
      </w:r>
    </w:p>
    <w:p w:rsidR="003C3F49" w:rsidRDefault="003C3F49" w:rsidP="0083313C">
      <w:pPr>
        <w:rPr>
          <w:rFonts w:ascii="Grad" w:hAnsi="Grad"/>
          <w:sz w:val="28"/>
          <w:szCs w:val="28"/>
        </w:rPr>
      </w:pPr>
    </w:p>
    <w:p w:rsidR="0083313C" w:rsidRPr="0083313C" w:rsidRDefault="0083313C" w:rsidP="0083313C">
      <w:pPr>
        <w:rPr>
          <w:rFonts w:ascii="Grad" w:hAnsi="Grad"/>
          <w:sz w:val="28"/>
          <w:szCs w:val="28"/>
        </w:rPr>
      </w:pPr>
      <w:bookmarkStart w:id="0" w:name="_GoBack"/>
      <w:bookmarkEnd w:id="0"/>
      <w:r>
        <w:rPr>
          <w:rFonts w:ascii="Grad" w:hAnsi="Grad"/>
          <w:sz w:val="28"/>
          <w:szCs w:val="28"/>
        </w:rPr>
        <w:t>The Orr Law Firm, L.L.C.</w:t>
      </w:r>
      <w:r>
        <w:rPr>
          <w:rFonts w:ascii="Grad" w:hAnsi="Grad"/>
          <w:sz w:val="28"/>
          <w:szCs w:val="28"/>
        </w:rPr>
        <w:br/>
        <w:t>720 South Colorado Boulevard, Suite 1110-N</w:t>
      </w:r>
      <w:r>
        <w:rPr>
          <w:rFonts w:ascii="Grad" w:hAnsi="Grad"/>
          <w:sz w:val="28"/>
          <w:szCs w:val="28"/>
        </w:rPr>
        <w:br/>
        <w:t>Denver, Colorado 80246</w:t>
      </w:r>
      <w:r>
        <w:rPr>
          <w:rFonts w:ascii="Grad" w:hAnsi="Grad"/>
          <w:sz w:val="28"/>
          <w:szCs w:val="28"/>
        </w:rPr>
        <w:br/>
        <w:t>(303) 818-2448</w:t>
      </w:r>
    </w:p>
    <w:sectPr w:rsidR="0083313C" w:rsidRPr="00833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rad">
    <w:panose1 w:val="00000000000000000000"/>
    <w:charset w:val="00"/>
    <w:family w:val="modern"/>
    <w:notTrueType/>
    <w:pitch w:val="variable"/>
    <w:sig w:usb0="8000002F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0"/>
    <w:rsid w:val="003C3F49"/>
    <w:rsid w:val="006C27C6"/>
    <w:rsid w:val="00775C87"/>
    <w:rsid w:val="0083313C"/>
    <w:rsid w:val="008C2C80"/>
    <w:rsid w:val="00E711D7"/>
    <w:rsid w:val="00E8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Gillum</dc:creator>
  <cp:lastModifiedBy>Shawn Gillum</cp:lastModifiedBy>
  <cp:revision>4</cp:revision>
  <cp:lastPrinted>2012-05-23T23:18:00Z</cp:lastPrinted>
  <dcterms:created xsi:type="dcterms:W3CDTF">2012-05-23T15:41:00Z</dcterms:created>
  <dcterms:modified xsi:type="dcterms:W3CDTF">2012-05-23T23:19:00Z</dcterms:modified>
</cp:coreProperties>
</file>